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220" w:after="66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Briefkopf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Wahlvorstand</w:t>
      </w:r>
    </w:p>
    <w:p>
      <w:pPr>
        <w:widowControl w:val="on"/>
        <w:pBdr/>
        <w:spacing w:before="220" w:after="66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An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Herrn/Frau [...]</w:t>
      </w:r>
    </w:p>
    <w:p>
      <w:pPr>
        <w:widowControl w:val="on"/>
        <w:pBdr/>
        <w:spacing w:before="220" w:after="220" w:line="240" w:lineRule="auto"/>
        <w:ind w:left="0" w:right="0"/>
        <w:jc w:val="righ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Musterhausen, den [...]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b/>
          <w:bCs/>
          <w:color w:val="000000"/>
          <w:sz w:val="22"/>
          <w:szCs w:val="22"/>
        </w:rPr>
        <w:t xml:space="preserve">Betreff:</w:t>
      </w:r>
      <w:r>
        <w:rPr>
          <w:rFonts w:ascii="Arial" w:hAnsi="Arial" w:eastAsia="Arial" w:cs="Arial"/>
          <w:b/>
          <w:bCs/>
          <w:color w:val="000000"/>
          <w:sz w:val="22"/>
          <w:szCs w:val="22"/>
        </w:rPr>
        <w:t xml:space="preserve">Übersendung der Briefwahlunterlagen (nachträgliche schriftliche Stimmabgabe) zur Wahl der Jugend- und Auszubildendenvertretung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Sehr geehrte/r Frau/Herr […],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Sie haben bei der anstehenden Wahl der Jugend- und Auszubildendenvertretung im Betrieb […] die Möglichkeit der nachträglichen schriftlichen Stimmabgabe (Briefwahl), da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□ Sie zum Zeitpunkt der Wahl wegen der Eigenart Ihres Beschäftigungsverhältnisses (§§ 40 Abs. 1 S. 2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   i.V.m. 36 Abs. 4, 35 Abs. 1 S. 3, 24 Abs. 2 Nr. 1 WO) oder vom Erlass des Wahlausschreibens bis zum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   Tag der Wahl aus anderen Gründen (§§ 40 Abs. 1 S. 2 i.V.m. 36 Abs. 4, 35 Abs. 1 S. 3, 24 Abs. 2 Nr. 2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   WO), voraussichtlich nicht im Betrieb anwesend sein werden.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□ der Wahlvorstand für den Betriebsteil bzw. Kleinstbetrieb, in dem Sie beschäftigt sind, die schriftliche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   Stimmabgabe beschlossen hat (§§ 40 Abs. 1 S. 2 i.V.m. 36 Abs. 4, 35 Abs. 1 S. 3, 24 Abs. 3 WO).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□ Sie die schriftliche Stimmabgabe beim Wahlvorstand beantragt haben (§§ 40 Abs. 1 S. 2 i.V.m. 36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   Abs. 4, 35 Abs. 1 S. 3, 24 Abs. 1 WO).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In Anlage dieses Schreibens erhalten Sie daher die folgenden Unterlagen: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ascii="Arial" w:hAnsi="Arial" w:eastAsia="Arial" w:cs="Arial"/>
          <w:color w:val="000000"/>
          <w:sz w:val="22"/>
          <w:szCs w:val="22"/>
        </w:rPr>
        <w:t xml:space="preserve">das Wahlausschreiben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ascii="Arial" w:hAnsi="Arial" w:eastAsia="Arial" w:cs="Arial"/>
          <w:color w:val="000000"/>
          <w:sz w:val="22"/>
          <w:szCs w:val="22"/>
        </w:rPr>
        <w:t xml:space="preserve">der/die eingereichte/n Wahlvorschlag/Wahlvorschläge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ascii="Arial" w:hAnsi="Arial" w:eastAsia="Arial" w:cs="Arial"/>
          <w:color w:val="000000"/>
          <w:sz w:val="22"/>
          <w:szCs w:val="22"/>
        </w:rPr>
        <w:t xml:space="preserve">den Stimmzettel und den dazugehörenden Umschlag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ascii="Arial" w:hAnsi="Arial" w:eastAsia="Arial" w:cs="Arial"/>
          <w:color w:val="000000"/>
          <w:sz w:val="22"/>
          <w:szCs w:val="22"/>
        </w:rPr>
        <w:t xml:space="preserve">eine vorgedruckte Erklärung über die persönliche Stimmabgabe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ascii="Arial" w:hAnsi="Arial" w:eastAsia="Arial" w:cs="Arial"/>
          <w:color w:val="000000"/>
          <w:sz w:val="22"/>
          <w:szCs w:val="22"/>
        </w:rPr>
        <w:t xml:space="preserve">einen an den Wahlvorstand adressierten Freiumschlag (groß), der die Anschrift des Wahlvorstands und als Absender Ihren Namen und Ihre Anschrift sowie den Vermerk „Schriftliche Stimmabgabe“ trägt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ascii="Arial" w:hAnsi="Arial" w:eastAsia="Arial" w:cs="Arial"/>
          <w:color w:val="000000"/>
          <w:sz w:val="22"/>
          <w:szCs w:val="22"/>
        </w:rPr>
        <w:t xml:space="preserve">ein Merkblatt über die Art und Weise der nachträglichen schriftlichen Stimmabgabe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Der an den Wahlvorstand adressierte Briefumschlag samt Stimmzettelumschlag, Stimmzettel und der persönlichen Erklärung muss bis zum […] beim Wahlvorstand eingegangen sein.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 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Mit freundlichen Grüßen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 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(Unterschrift Wahlvorstandsvorsitzende/r)                  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14="http://schemas.microsoft.com/office/word/2010/wordml" xmlns:w15="http://schemas.microsoft.com/office/word/2012/wordml" xmlns:w="http://schemas.openxmlformats.org/wordprocessingml/2006/main" xmlns:wne="http://schemas.microsoft.com/office/word/2006/wordml" mc:Ignorable="w14 w15 wp14">
  <w:abstractNum w:abstractNumId="21088">
    <w:multiLevelType w:val="hybridMultilevel"/>
    <w:lvl w:ilvl="0" w:tplc="72032424">
      <w:start w:val="1"/>
      <w:numFmt w:val="decimal"/>
      <w:lvlText w:val="%1."/>
      <w:lvlJc w:val="left"/>
      <w:pPr>
        <w:ind w:left="720" w:hanging="360"/>
      </w:pPr>
    </w:lvl>
    <w:lvl w:ilvl="1" w:tplc="72032424" w:tentative="1">
      <w:start w:val="1"/>
      <w:numFmt w:val="lowerLetter"/>
      <w:lvlText w:val="%2."/>
      <w:lvlJc w:val="left"/>
      <w:pPr>
        <w:ind w:left="1440" w:hanging="360"/>
      </w:pPr>
    </w:lvl>
    <w:lvl w:ilvl="2" w:tplc="72032424" w:tentative="1">
      <w:start w:val="1"/>
      <w:numFmt w:val="lowerRoman"/>
      <w:lvlText w:val="%3."/>
      <w:lvlJc w:val="right"/>
      <w:pPr>
        <w:ind w:left="2160" w:hanging="180"/>
      </w:pPr>
    </w:lvl>
    <w:lvl w:ilvl="3" w:tplc="72032424" w:tentative="1">
      <w:start w:val="1"/>
      <w:numFmt w:val="decimal"/>
      <w:lvlText w:val="%4."/>
      <w:lvlJc w:val="left"/>
      <w:pPr>
        <w:ind w:left="2880" w:hanging="360"/>
      </w:pPr>
    </w:lvl>
    <w:lvl w:ilvl="4" w:tplc="72032424" w:tentative="1">
      <w:start w:val="1"/>
      <w:numFmt w:val="lowerLetter"/>
      <w:lvlText w:val="%5."/>
      <w:lvlJc w:val="left"/>
      <w:pPr>
        <w:ind w:left="3600" w:hanging="360"/>
      </w:pPr>
    </w:lvl>
    <w:lvl w:ilvl="5" w:tplc="72032424" w:tentative="1">
      <w:start w:val="1"/>
      <w:numFmt w:val="lowerRoman"/>
      <w:lvlText w:val="%6."/>
      <w:lvlJc w:val="right"/>
      <w:pPr>
        <w:ind w:left="4320" w:hanging="180"/>
      </w:pPr>
    </w:lvl>
    <w:lvl w:ilvl="6" w:tplc="72032424" w:tentative="1">
      <w:start w:val="1"/>
      <w:numFmt w:val="decimal"/>
      <w:lvlText w:val="%7."/>
      <w:lvlJc w:val="left"/>
      <w:pPr>
        <w:ind w:left="5040" w:hanging="360"/>
      </w:pPr>
    </w:lvl>
    <w:lvl w:ilvl="7" w:tplc="72032424" w:tentative="1">
      <w:start w:val="1"/>
      <w:numFmt w:val="lowerLetter"/>
      <w:lvlText w:val="%8."/>
      <w:lvlJc w:val="left"/>
      <w:pPr>
        <w:ind w:left="5760" w:hanging="360"/>
      </w:pPr>
    </w:lvl>
    <w:lvl w:ilvl="8" w:tplc="720324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087">
    <w:multiLevelType w:val="hybridMultilevel"/>
    <w:lvl w:ilvl="0" w:tplc="5661674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1087">
    <w:abstractNumId w:val="21087"/>
  </w:num>
  <w:num w:numId="21088">
    <w:abstractNumId w:val="2108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452027733" Type="http://schemas.microsoft.com/office/2011/relationships/commentsExtended" Target="commentsExtended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