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Briefwähler/in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Persönliche Erklärung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br/>
        <w:t xml:space="preserve">des Briefwählers gegenüber dem Wahlvorstand bei schriftlicher 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Stimmabgabe gemäß §§ 40 Abs. 1 S. 2 i.V.m. 36 Abs. 4, 35 Abs. 1 S. 3, 25 WO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Ich versichere gegenüber dem Wahlvorstand für die Wahl der Jugend- und Auszubildendenvertretung im Betrieb […], dass ich den im beiliegenden verschlossenen Wahlumschlag befindlichen Stimmzettel persönlich gekennzeichnet habe.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(Ort, Datum)                                                                                               (Familienname, Vorname)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                                                                                                                   (in Druckbuchstaben)</w:t>
      </w:r>
      <w:r>
        <w:rPr>
          <w:rFonts w:ascii="Arial" w:hAnsi="Arial" w:eastAsia="Arial" w:cs="Arial"/>
          <w:color w:val="000000"/>
          <w:sz w:val="22"/>
          <w:szCs w:val="22"/>
        </w:rPr>
        <w:br/>
        <w:br/>
        <w:br/>
        <w:br/>
        <w:br/>
        <w:br/>
        <w:br/>
        <w:t xml:space="preserve">                                                                                                              (Unterschrift Briefwähler/in)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0746">
    <w:multiLevelType w:val="hybridMultilevel"/>
    <w:lvl w:ilvl="0" w:tplc="40722781">
      <w:start w:val="1"/>
      <w:numFmt w:val="decimal"/>
      <w:lvlText w:val="%1."/>
      <w:lvlJc w:val="left"/>
      <w:pPr>
        <w:ind w:left="720" w:hanging="360"/>
      </w:pPr>
    </w:lvl>
    <w:lvl w:ilvl="1" w:tplc="40722781" w:tentative="1">
      <w:start w:val="1"/>
      <w:numFmt w:val="lowerLetter"/>
      <w:lvlText w:val="%2."/>
      <w:lvlJc w:val="left"/>
      <w:pPr>
        <w:ind w:left="1440" w:hanging="360"/>
      </w:pPr>
    </w:lvl>
    <w:lvl w:ilvl="2" w:tplc="40722781" w:tentative="1">
      <w:start w:val="1"/>
      <w:numFmt w:val="lowerRoman"/>
      <w:lvlText w:val="%3."/>
      <w:lvlJc w:val="right"/>
      <w:pPr>
        <w:ind w:left="2160" w:hanging="180"/>
      </w:pPr>
    </w:lvl>
    <w:lvl w:ilvl="3" w:tplc="40722781" w:tentative="1">
      <w:start w:val="1"/>
      <w:numFmt w:val="decimal"/>
      <w:lvlText w:val="%4."/>
      <w:lvlJc w:val="left"/>
      <w:pPr>
        <w:ind w:left="2880" w:hanging="360"/>
      </w:pPr>
    </w:lvl>
    <w:lvl w:ilvl="4" w:tplc="40722781" w:tentative="1">
      <w:start w:val="1"/>
      <w:numFmt w:val="lowerLetter"/>
      <w:lvlText w:val="%5."/>
      <w:lvlJc w:val="left"/>
      <w:pPr>
        <w:ind w:left="3600" w:hanging="360"/>
      </w:pPr>
    </w:lvl>
    <w:lvl w:ilvl="5" w:tplc="40722781" w:tentative="1">
      <w:start w:val="1"/>
      <w:numFmt w:val="lowerRoman"/>
      <w:lvlText w:val="%6."/>
      <w:lvlJc w:val="right"/>
      <w:pPr>
        <w:ind w:left="4320" w:hanging="180"/>
      </w:pPr>
    </w:lvl>
    <w:lvl w:ilvl="6" w:tplc="40722781" w:tentative="1">
      <w:start w:val="1"/>
      <w:numFmt w:val="decimal"/>
      <w:lvlText w:val="%7."/>
      <w:lvlJc w:val="left"/>
      <w:pPr>
        <w:ind w:left="5040" w:hanging="360"/>
      </w:pPr>
    </w:lvl>
    <w:lvl w:ilvl="7" w:tplc="40722781" w:tentative="1">
      <w:start w:val="1"/>
      <w:numFmt w:val="lowerLetter"/>
      <w:lvlText w:val="%8."/>
      <w:lvlJc w:val="left"/>
      <w:pPr>
        <w:ind w:left="5760" w:hanging="360"/>
      </w:pPr>
    </w:lvl>
    <w:lvl w:ilvl="8" w:tplc="407227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45">
    <w:multiLevelType w:val="hybridMultilevel"/>
    <w:lvl w:ilvl="0" w:tplc="776354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745">
    <w:abstractNumId w:val="10745"/>
  </w:num>
  <w:num w:numId="10746">
    <w:abstractNumId w:val="107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29189635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