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Abstimmung der Themen für die Betriebsversammlung</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wie bereits mitgeteilt, wird die nächste Betriebsversammlung am […] um […] Uhr statt finden. Unter Punkt […] steht Ihr Bericht über die wirtschaftliche Lage und die Entwicklung des Betriebs auf der Tagesordnung.</w:t>
      </w:r>
    </w:p>
    <w:p>
      <w:pPr>
        <w:widowControl w:val="on"/>
        <w:pBdr/>
        <w:spacing w:before="220" w:after="220" w:line="240" w:lineRule="auto"/>
        <w:ind w:left="0" w:right="0"/>
        <w:jc w:val="left"/>
      </w:pPr>
      <w:r>
        <w:rPr>
          <w:rFonts w:ascii="Arial" w:hAnsi="Arial" w:eastAsia="Arial" w:cs="Arial"/>
          <w:color w:val="000000"/>
          <w:sz w:val="22"/>
          <w:szCs w:val="22"/>
        </w:rPr>
        <w:t xml:space="preserve">Die mündliche Unterrichtung der Mitarbeiter hat nach § 110 Abs. 2 BetrVG erst nach Abstimmung mit dem Betriebsrat zu erfolgen. Wir möchten Sie hiermit ausdrücklich bitten, diese gesetzlich vorgeschriebene Vorgehensweise diesmal einzuhalten, da dies offensichtlich bei der letzten Betriebsversammlung nicht geschehen ist.</w:t>
      </w:r>
    </w:p>
    <w:p>
      <w:pPr>
        <w:widowControl w:val="on"/>
        <w:pBdr/>
        <w:spacing w:before="220" w:after="220" w:line="240" w:lineRule="auto"/>
        <w:ind w:left="0" w:right="0"/>
        <w:jc w:val="left"/>
      </w:pPr>
      <w:r>
        <w:rPr>
          <w:rFonts w:ascii="Arial" w:hAnsi="Arial" w:eastAsia="Arial" w:cs="Arial"/>
          <w:color w:val="000000"/>
          <w:sz w:val="22"/>
          <w:szCs w:val="22"/>
        </w:rPr>
        <w:t xml:space="preserve">Zur Abstimmung des Berichts sollten wir uns zusammensetzen und möchten Sie bitten, uns einen Terminvorschlag zu unterbreiten.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326444">
    <w:multiLevelType w:val="hybridMultilevel"/>
    <w:lvl w:ilvl="0" w:tplc="90217528">
      <w:start w:val="1"/>
      <w:numFmt w:val="decimal"/>
      <w:lvlText w:val="%1."/>
      <w:lvlJc w:val="left"/>
      <w:pPr>
        <w:ind w:left="720" w:hanging="360"/>
      </w:pPr>
    </w:lvl>
    <w:lvl w:ilvl="1" w:tplc="90217528" w:tentative="1">
      <w:start w:val="1"/>
      <w:numFmt w:val="lowerLetter"/>
      <w:lvlText w:val="%2."/>
      <w:lvlJc w:val="left"/>
      <w:pPr>
        <w:ind w:left="1440" w:hanging="360"/>
      </w:pPr>
    </w:lvl>
    <w:lvl w:ilvl="2" w:tplc="90217528" w:tentative="1">
      <w:start w:val="1"/>
      <w:numFmt w:val="lowerRoman"/>
      <w:lvlText w:val="%3."/>
      <w:lvlJc w:val="right"/>
      <w:pPr>
        <w:ind w:left="2160" w:hanging="180"/>
      </w:pPr>
    </w:lvl>
    <w:lvl w:ilvl="3" w:tplc="90217528" w:tentative="1">
      <w:start w:val="1"/>
      <w:numFmt w:val="decimal"/>
      <w:lvlText w:val="%4."/>
      <w:lvlJc w:val="left"/>
      <w:pPr>
        <w:ind w:left="2880" w:hanging="360"/>
      </w:pPr>
    </w:lvl>
    <w:lvl w:ilvl="4" w:tplc="90217528" w:tentative="1">
      <w:start w:val="1"/>
      <w:numFmt w:val="lowerLetter"/>
      <w:lvlText w:val="%5."/>
      <w:lvlJc w:val="left"/>
      <w:pPr>
        <w:ind w:left="3600" w:hanging="360"/>
      </w:pPr>
    </w:lvl>
    <w:lvl w:ilvl="5" w:tplc="90217528" w:tentative="1">
      <w:start w:val="1"/>
      <w:numFmt w:val="lowerRoman"/>
      <w:lvlText w:val="%6."/>
      <w:lvlJc w:val="right"/>
      <w:pPr>
        <w:ind w:left="4320" w:hanging="180"/>
      </w:pPr>
    </w:lvl>
    <w:lvl w:ilvl="6" w:tplc="90217528" w:tentative="1">
      <w:start w:val="1"/>
      <w:numFmt w:val="decimal"/>
      <w:lvlText w:val="%7."/>
      <w:lvlJc w:val="left"/>
      <w:pPr>
        <w:ind w:left="5040" w:hanging="360"/>
      </w:pPr>
    </w:lvl>
    <w:lvl w:ilvl="7" w:tplc="90217528" w:tentative="1">
      <w:start w:val="1"/>
      <w:numFmt w:val="lowerLetter"/>
      <w:lvlText w:val="%8."/>
      <w:lvlJc w:val="left"/>
      <w:pPr>
        <w:ind w:left="5760" w:hanging="360"/>
      </w:pPr>
    </w:lvl>
    <w:lvl w:ilvl="8" w:tplc="90217528" w:tentative="1">
      <w:start w:val="1"/>
      <w:numFmt w:val="lowerRoman"/>
      <w:lvlText w:val="%9."/>
      <w:lvlJc w:val="right"/>
      <w:pPr>
        <w:ind w:left="6480" w:hanging="180"/>
      </w:pPr>
    </w:lvl>
  </w:abstractNum>
  <w:abstractNum w:abstractNumId="22326443">
    <w:multiLevelType w:val="hybridMultilevel"/>
    <w:lvl w:ilvl="0" w:tplc="49136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326443">
    <w:abstractNumId w:val="22326443"/>
  </w:num>
  <w:num w:numId="22326444">
    <w:abstractNumId w:val="223264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