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Herausgabe von Informationsblättern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ist nach dem Betriebsverfassungsgesetz verpflichtet, die Belegschaft umfassend zu informieren. Ständig werden bei uns Informationen angefragt, die wir mit großem Zeitaufwand weitergeben.</w:t>
      </w:r>
    </w:p>
    <w:p>
      <w:pPr>
        <w:widowControl w:val="on"/>
        <w:pBdr/>
        <w:spacing w:before="220" w:after="220" w:line="240" w:lineRule="auto"/>
        <w:ind w:left="0" w:right="0"/>
        <w:jc w:val="left"/>
      </w:pPr>
      <w:r>
        <w:rPr>
          <w:rFonts w:ascii="Arial" w:hAnsi="Arial" w:eastAsia="Arial" w:cs="Arial"/>
          <w:color w:val="000000"/>
          <w:sz w:val="22"/>
          <w:szCs w:val="22"/>
        </w:rPr>
        <w:t xml:space="preserve">Hiermit möchten wir, in Ausführung unseres Beschlusses vom […], ein monatliches Informationsblatt herausgeben. Wir sind der Überzeugung, dass wir damit alle Mitarbeiter auf dem Laufenden halten können. Das momentan ausgehängte Rundschreiben am schwarzen Brett erreicht leider nicht genügend Mitarbeiter. Uns ist es auch wichtig, dass jeder Mitarbeiter die neuesten Informationen in schriftlicher Form erhält, um sie aufzubewahren und bei Bedarf nachlesen zu können.</w:t>
      </w:r>
    </w:p>
    <w:p>
      <w:pPr>
        <w:widowControl w:val="on"/>
        <w:pBdr/>
        <w:spacing w:before="220" w:after="220" w:line="240" w:lineRule="auto"/>
        <w:ind w:left="0" w:right="0"/>
        <w:jc w:val="left"/>
      </w:pPr>
      <w:r>
        <w:rPr>
          <w:rFonts w:ascii="Arial" w:hAnsi="Arial" w:eastAsia="Arial" w:cs="Arial"/>
          <w:color w:val="000000"/>
          <w:sz w:val="22"/>
          <w:szCs w:val="22"/>
        </w:rPr>
        <w:t xml:space="preserve">Erfreulich sind die relativ geringen Kosten des Informationsblattes. Mit […] Euro/Monat stellt dies nur einen kleinen Betrag für das Unternehmen dar. Gemäß § 40 BetrVG sind Sie verpflichtet, diese Kosten zu übernehmen.</w:t>
      </w:r>
    </w:p>
    <w:p>
      <w:pPr>
        <w:widowControl w:val="on"/>
        <w:pBdr/>
        <w:spacing w:before="220" w:after="220" w:line="240" w:lineRule="auto"/>
        <w:ind w:left="0" w:right="0"/>
        <w:jc w:val="left"/>
      </w:pPr>
      <w:r>
        <w:rPr>
          <w:rFonts w:ascii="Arial" w:hAnsi="Arial" w:eastAsia="Arial" w:cs="Arial"/>
          <w:color w:val="000000"/>
          <w:sz w:val="22"/>
          <w:szCs w:val="22"/>
        </w:rPr>
        <w:t xml:space="preserve">Natürlich stehen wir für weitere Erläuterungen zum geplanten Info Blatt jederzeit zur Verfügung.</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439929">
    <w:multiLevelType w:val="hybridMultilevel"/>
    <w:lvl w:ilvl="0" w:tplc="70061986">
      <w:start w:val="1"/>
      <w:numFmt w:val="decimal"/>
      <w:lvlText w:val="%1."/>
      <w:lvlJc w:val="left"/>
      <w:pPr>
        <w:ind w:left="720" w:hanging="360"/>
      </w:pPr>
    </w:lvl>
    <w:lvl w:ilvl="1" w:tplc="70061986" w:tentative="1">
      <w:start w:val="1"/>
      <w:numFmt w:val="lowerLetter"/>
      <w:lvlText w:val="%2."/>
      <w:lvlJc w:val="left"/>
      <w:pPr>
        <w:ind w:left="1440" w:hanging="360"/>
      </w:pPr>
    </w:lvl>
    <w:lvl w:ilvl="2" w:tplc="70061986" w:tentative="1">
      <w:start w:val="1"/>
      <w:numFmt w:val="lowerRoman"/>
      <w:lvlText w:val="%3."/>
      <w:lvlJc w:val="right"/>
      <w:pPr>
        <w:ind w:left="2160" w:hanging="180"/>
      </w:pPr>
    </w:lvl>
    <w:lvl w:ilvl="3" w:tplc="70061986" w:tentative="1">
      <w:start w:val="1"/>
      <w:numFmt w:val="decimal"/>
      <w:lvlText w:val="%4."/>
      <w:lvlJc w:val="left"/>
      <w:pPr>
        <w:ind w:left="2880" w:hanging="360"/>
      </w:pPr>
    </w:lvl>
    <w:lvl w:ilvl="4" w:tplc="70061986" w:tentative="1">
      <w:start w:val="1"/>
      <w:numFmt w:val="lowerLetter"/>
      <w:lvlText w:val="%5."/>
      <w:lvlJc w:val="left"/>
      <w:pPr>
        <w:ind w:left="3600" w:hanging="360"/>
      </w:pPr>
    </w:lvl>
    <w:lvl w:ilvl="5" w:tplc="70061986" w:tentative="1">
      <w:start w:val="1"/>
      <w:numFmt w:val="lowerRoman"/>
      <w:lvlText w:val="%6."/>
      <w:lvlJc w:val="right"/>
      <w:pPr>
        <w:ind w:left="4320" w:hanging="180"/>
      </w:pPr>
    </w:lvl>
    <w:lvl w:ilvl="6" w:tplc="70061986" w:tentative="1">
      <w:start w:val="1"/>
      <w:numFmt w:val="decimal"/>
      <w:lvlText w:val="%7."/>
      <w:lvlJc w:val="left"/>
      <w:pPr>
        <w:ind w:left="5040" w:hanging="360"/>
      </w:pPr>
    </w:lvl>
    <w:lvl w:ilvl="7" w:tplc="70061986" w:tentative="1">
      <w:start w:val="1"/>
      <w:numFmt w:val="lowerLetter"/>
      <w:lvlText w:val="%8."/>
      <w:lvlJc w:val="left"/>
      <w:pPr>
        <w:ind w:left="5760" w:hanging="360"/>
      </w:pPr>
    </w:lvl>
    <w:lvl w:ilvl="8" w:tplc="70061986" w:tentative="1">
      <w:start w:val="1"/>
      <w:numFmt w:val="lowerRoman"/>
      <w:lvlText w:val="%9."/>
      <w:lvlJc w:val="right"/>
      <w:pPr>
        <w:ind w:left="6480" w:hanging="180"/>
      </w:pPr>
    </w:lvl>
  </w:abstractNum>
  <w:abstractNum w:abstractNumId="69439928">
    <w:multiLevelType w:val="hybridMultilevel"/>
    <w:lvl w:ilvl="0" w:tplc="143736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439928">
    <w:abstractNumId w:val="69439928"/>
  </w:num>
  <w:num w:numId="69439929">
    <w:abstractNumId w:val="694399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