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Information über Personalplanung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gemäß § 92 BetrVG Anspruch auf rechtzeitige und umfassende Unterrichtung über die anstehende Personalplanung. Um überprüfen zu können, ob der von Ihnen geplante Personalabbau wirklich nötig ist, möchten wir Sie bitten, uns die erforderlichen Unterlagen schnellstens zur Verfügung zu stellen.</w:t>
      </w:r>
    </w:p>
    <w:p>
      <w:pPr>
        <w:widowControl w:val="on"/>
        <w:pBdr/>
        <w:spacing w:before="220" w:after="220" w:line="240" w:lineRule="auto"/>
        <w:ind w:left="0" w:right="0"/>
        <w:jc w:val="left"/>
      </w:pPr>
      <w:r>
        <w:rPr>
          <w:rFonts w:ascii="Arial" w:hAnsi="Arial" w:eastAsia="Arial" w:cs="Arial"/>
          <w:color w:val="000000"/>
          <w:sz w:val="22"/>
          <w:szCs w:val="22"/>
        </w:rPr>
        <w:t xml:space="preserve">Folgende Fragen sind von besonderer Relevanz:</w:t>
      </w:r>
    </w:p>
    <w:p>
      <w:pPr>
        <w:numPr>
          <w:ilvl w:val="0"/>
          <w:numId w:val="1493184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Personalbedarf: Mit wie vielen Arbeitnehmern planen Sie für die nächsten zwei Jahre?</w:t>
      </w:r>
    </w:p>
    <w:p>
      <w:pPr>
        <w:numPr>
          <w:ilvl w:val="0"/>
          <w:numId w:val="1493184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Personaleinsatz: Welche Arbeitnehmer sollen zu welchem Zeitpunkt auf welchen Arbeitsplätzen beschäftigt werden?</w:t>
      </w:r>
    </w:p>
    <w:p>
      <w:pPr>
        <w:numPr>
          <w:ilvl w:val="0"/>
          <w:numId w:val="1493184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Personalentwicklung: Welche Anforderungen werden an die Qualifikation der Arbeitnehmer gestellt, um die zukünftigen Aufgaben zu erfüllen?</w:t>
      </w:r>
    </w:p>
    <w:p>
      <w:pPr>
        <w:numPr>
          <w:ilvl w:val="0"/>
          <w:numId w:val="1493184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Personalkosten: Welche Kosten werden durch die anstehenden Planungen voraussichtlich verursacht?</w:t>
      </w:r>
    </w:p>
    <w:p>
      <w:pPr>
        <w:numPr>
          <w:ilvl w:val="0"/>
          <w:numId w:val="1493184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Personalabbau: Auf welche Abteilungen wird sich der Personalabbau auswirken? In welchem Umfang entstehen Mehrbelastungen für die verbleibenden Mitarbeiter und wie sollen diese Belastungen ausgeglichen werden?</w:t>
      </w:r>
    </w:p>
    <w:p>
      <w:pPr>
        <w:widowControl w:val="on"/>
        <w:pBdr/>
        <w:spacing w:before="220" w:after="220" w:line="240" w:lineRule="auto"/>
        <w:ind w:left="0" w:right="0"/>
        <w:jc w:val="left"/>
      </w:pPr>
      <w:r>
        <w:rPr>
          <w:rFonts w:ascii="Arial" w:hAnsi="Arial" w:eastAsia="Arial" w:cs="Arial"/>
          <w:color w:val="000000"/>
          <w:sz w:val="22"/>
          <w:szCs w:val="22"/>
        </w:rPr>
        <w:t xml:space="preserve">Wir wären sehr erfreut, die verlangten Informationen spätestens am […] zu erhalten, um uns bereits in der für den […] angesetzten Betriebsratssitzung mit Ihrem Anliegen auseinandersetzen zu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9318455">
    <w:multiLevelType w:val="hybridMultilevel"/>
    <w:lvl w:ilvl="0" w:tplc="47472746">
      <w:start w:val="1"/>
      <w:numFmt w:val="decimal"/>
      <w:lvlText w:val="%1."/>
      <w:lvlJc w:val="left"/>
      <w:pPr>
        <w:ind w:left="720" w:hanging="360"/>
      </w:pPr>
    </w:lvl>
    <w:lvl w:ilvl="1" w:tplc="47472746" w:tentative="1">
      <w:start w:val="1"/>
      <w:numFmt w:val="lowerLetter"/>
      <w:lvlText w:val="%2."/>
      <w:lvlJc w:val="left"/>
      <w:pPr>
        <w:ind w:left="1440" w:hanging="360"/>
      </w:pPr>
    </w:lvl>
    <w:lvl w:ilvl="2" w:tplc="47472746" w:tentative="1">
      <w:start w:val="1"/>
      <w:numFmt w:val="lowerRoman"/>
      <w:lvlText w:val="%3."/>
      <w:lvlJc w:val="right"/>
      <w:pPr>
        <w:ind w:left="2160" w:hanging="180"/>
      </w:pPr>
    </w:lvl>
    <w:lvl w:ilvl="3" w:tplc="47472746" w:tentative="1">
      <w:start w:val="1"/>
      <w:numFmt w:val="decimal"/>
      <w:lvlText w:val="%4."/>
      <w:lvlJc w:val="left"/>
      <w:pPr>
        <w:ind w:left="2880" w:hanging="360"/>
      </w:pPr>
    </w:lvl>
    <w:lvl w:ilvl="4" w:tplc="47472746" w:tentative="1">
      <w:start w:val="1"/>
      <w:numFmt w:val="lowerLetter"/>
      <w:lvlText w:val="%5."/>
      <w:lvlJc w:val="left"/>
      <w:pPr>
        <w:ind w:left="3600" w:hanging="360"/>
      </w:pPr>
    </w:lvl>
    <w:lvl w:ilvl="5" w:tplc="47472746" w:tentative="1">
      <w:start w:val="1"/>
      <w:numFmt w:val="lowerRoman"/>
      <w:lvlText w:val="%6."/>
      <w:lvlJc w:val="right"/>
      <w:pPr>
        <w:ind w:left="4320" w:hanging="180"/>
      </w:pPr>
    </w:lvl>
    <w:lvl w:ilvl="6" w:tplc="47472746" w:tentative="1">
      <w:start w:val="1"/>
      <w:numFmt w:val="decimal"/>
      <w:lvlText w:val="%7."/>
      <w:lvlJc w:val="left"/>
      <w:pPr>
        <w:ind w:left="5040" w:hanging="360"/>
      </w:pPr>
    </w:lvl>
    <w:lvl w:ilvl="7" w:tplc="47472746" w:tentative="1">
      <w:start w:val="1"/>
      <w:numFmt w:val="lowerLetter"/>
      <w:lvlText w:val="%8."/>
      <w:lvlJc w:val="left"/>
      <w:pPr>
        <w:ind w:left="5760" w:hanging="360"/>
      </w:pPr>
    </w:lvl>
    <w:lvl w:ilvl="8" w:tplc="47472746" w:tentative="1">
      <w:start w:val="1"/>
      <w:numFmt w:val="lowerRoman"/>
      <w:lvlText w:val="%9."/>
      <w:lvlJc w:val="right"/>
      <w:pPr>
        <w:ind w:left="6480" w:hanging="180"/>
      </w:pPr>
    </w:lvl>
  </w:abstractNum>
  <w:abstractNum w:abstractNumId="95321321">
    <w:multiLevelType w:val="hybridMultilevel"/>
    <w:lvl w:ilvl="0" w:tplc="62255644">
      <w:start w:val="1"/>
      <w:numFmt w:val="decimal"/>
      <w:lvlText w:val="%1."/>
      <w:lvlJc w:val="left"/>
      <w:pPr>
        <w:ind w:left="720" w:hanging="360"/>
      </w:pPr>
    </w:lvl>
    <w:lvl w:ilvl="1" w:tplc="62255644" w:tentative="1">
      <w:start w:val="1"/>
      <w:numFmt w:val="lowerLetter"/>
      <w:lvlText w:val="%2."/>
      <w:lvlJc w:val="left"/>
      <w:pPr>
        <w:ind w:left="1440" w:hanging="360"/>
      </w:pPr>
    </w:lvl>
    <w:lvl w:ilvl="2" w:tplc="62255644" w:tentative="1">
      <w:start w:val="1"/>
      <w:numFmt w:val="lowerRoman"/>
      <w:lvlText w:val="%3."/>
      <w:lvlJc w:val="right"/>
      <w:pPr>
        <w:ind w:left="2160" w:hanging="180"/>
      </w:pPr>
    </w:lvl>
    <w:lvl w:ilvl="3" w:tplc="62255644" w:tentative="1">
      <w:start w:val="1"/>
      <w:numFmt w:val="decimal"/>
      <w:lvlText w:val="%4."/>
      <w:lvlJc w:val="left"/>
      <w:pPr>
        <w:ind w:left="2880" w:hanging="360"/>
      </w:pPr>
    </w:lvl>
    <w:lvl w:ilvl="4" w:tplc="62255644" w:tentative="1">
      <w:start w:val="1"/>
      <w:numFmt w:val="lowerLetter"/>
      <w:lvlText w:val="%5."/>
      <w:lvlJc w:val="left"/>
      <w:pPr>
        <w:ind w:left="3600" w:hanging="360"/>
      </w:pPr>
    </w:lvl>
    <w:lvl w:ilvl="5" w:tplc="62255644" w:tentative="1">
      <w:start w:val="1"/>
      <w:numFmt w:val="lowerRoman"/>
      <w:lvlText w:val="%6."/>
      <w:lvlJc w:val="right"/>
      <w:pPr>
        <w:ind w:left="4320" w:hanging="180"/>
      </w:pPr>
    </w:lvl>
    <w:lvl w:ilvl="6" w:tplc="62255644" w:tentative="1">
      <w:start w:val="1"/>
      <w:numFmt w:val="decimal"/>
      <w:lvlText w:val="%7."/>
      <w:lvlJc w:val="left"/>
      <w:pPr>
        <w:ind w:left="5040" w:hanging="360"/>
      </w:pPr>
    </w:lvl>
    <w:lvl w:ilvl="7" w:tplc="62255644" w:tentative="1">
      <w:start w:val="1"/>
      <w:numFmt w:val="lowerLetter"/>
      <w:lvlText w:val="%8."/>
      <w:lvlJc w:val="left"/>
      <w:pPr>
        <w:ind w:left="5760" w:hanging="360"/>
      </w:pPr>
    </w:lvl>
    <w:lvl w:ilvl="8" w:tplc="62255644" w:tentative="1">
      <w:start w:val="1"/>
      <w:numFmt w:val="lowerRoman"/>
      <w:lvlText w:val="%9."/>
      <w:lvlJc w:val="right"/>
      <w:pPr>
        <w:ind w:left="6480" w:hanging="180"/>
      </w:pPr>
    </w:lvl>
  </w:abstractNum>
  <w:abstractNum w:abstractNumId="95321320">
    <w:multiLevelType w:val="hybridMultilevel"/>
    <w:lvl w:ilvl="0" w:tplc="945704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321320">
    <w:abstractNumId w:val="95321320"/>
  </w:num>
  <w:num w:numId="95321321">
    <w:abstractNumId w:val="95321321"/>
  </w:num>
  <w:num w:numId="149318455">
    <w:abstractNumId w:val="14931845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