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Verteiler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Beschluss zur Beauftragung eines Rechtsanwalts im Rahmen eines arbeitsgerichtlichen Beschlussverfahrens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hat in seiner Sitzung am […], zu der durch schriftliche Mitteilung vom […] rechtzeitig und unter Beifügung einer detaillierten Tagesordnung eingeladen wurde, nach eingehender Beratung folgendes beschlossen: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Herr/Frau Rechtsanwalt/Rechtsanwältin […] (Name, Büroanschrift) wird beauftragt, den Betriebsrat im arbeitsgerichtlichen Beschlussverfahren gegen den Arbeitgeber zu vertreten.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Streitgegenstand ist eine einseitig vom Arbeitgeber ohne Beteiligung des Betriebsrates vorgenommene Veränderung des Urlaubsanspruchs in den Betrieben […] und […] unserer Unternehmung.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war mit […] anwesenden Mitgliedern beschlussfähig. Der Antrag zur Beauftragung wurde mit […] Ja-Stimmen bei […] Enthaltungen angenommen.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Beauftragung des o.g. Verfahrensbevollmächtigten ist damit beschlossen.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Schriftführer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619868">
    <w:multiLevelType w:val="hybridMultilevel"/>
    <w:lvl w:ilvl="0" w:tplc="15018508">
      <w:start w:val="1"/>
      <w:numFmt w:val="decimal"/>
      <w:lvlText w:val="%1."/>
      <w:lvlJc w:val="left"/>
      <w:pPr>
        <w:ind w:left="720" w:hanging="360"/>
      </w:pPr>
    </w:lvl>
    <w:lvl w:ilvl="1" w:tplc="15018508" w:tentative="1">
      <w:start w:val="1"/>
      <w:numFmt w:val="lowerLetter"/>
      <w:lvlText w:val="%2."/>
      <w:lvlJc w:val="left"/>
      <w:pPr>
        <w:ind w:left="1440" w:hanging="360"/>
      </w:pPr>
    </w:lvl>
    <w:lvl w:ilvl="2" w:tplc="15018508" w:tentative="1">
      <w:start w:val="1"/>
      <w:numFmt w:val="lowerRoman"/>
      <w:lvlText w:val="%3."/>
      <w:lvlJc w:val="right"/>
      <w:pPr>
        <w:ind w:left="2160" w:hanging="180"/>
      </w:pPr>
    </w:lvl>
    <w:lvl w:ilvl="3" w:tplc="15018508" w:tentative="1">
      <w:start w:val="1"/>
      <w:numFmt w:val="decimal"/>
      <w:lvlText w:val="%4."/>
      <w:lvlJc w:val="left"/>
      <w:pPr>
        <w:ind w:left="2880" w:hanging="360"/>
      </w:pPr>
    </w:lvl>
    <w:lvl w:ilvl="4" w:tplc="15018508" w:tentative="1">
      <w:start w:val="1"/>
      <w:numFmt w:val="lowerLetter"/>
      <w:lvlText w:val="%5."/>
      <w:lvlJc w:val="left"/>
      <w:pPr>
        <w:ind w:left="3600" w:hanging="360"/>
      </w:pPr>
    </w:lvl>
    <w:lvl w:ilvl="5" w:tplc="15018508" w:tentative="1">
      <w:start w:val="1"/>
      <w:numFmt w:val="lowerRoman"/>
      <w:lvlText w:val="%6."/>
      <w:lvlJc w:val="right"/>
      <w:pPr>
        <w:ind w:left="4320" w:hanging="180"/>
      </w:pPr>
    </w:lvl>
    <w:lvl w:ilvl="6" w:tplc="15018508" w:tentative="1">
      <w:start w:val="1"/>
      <w:numFmt w:val="decimal"/>
      <w:lvlText w:val="%7."/>
      <w:lvlJc w:val="left"/>
      <w:pPr>
        <w:ind w:left="5040" w:hanging="360"/>
      </w:pPr>
    </w:lvl>
    <w:lvl w:ilvl="7" w:tplc="15018508" w:tentative="1">
      <w:start w:val="1"/>
      <w:numFmt w:val="lowerLetter"/>
      <w:lvlText w:val="%8."/>
      <w:lvlJc w:val="left"/>
      <w:pPr>
        <w:ind w:left="5760" w:hanging="360"/>
      </w:pPr>
    </w:lvl>
    <w:lvl w:ilvl="8" w:tplc="15018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19867">
    <w:multiLevelType w:val="hybridMultilevel"/>
    <w:lvl w:ilvl="0" w:tplc="46238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619867">
    <w:abstractNumId w:val="56619867"/>
  </w:num>
  <w:num w:numId="56619868">
    <w:abstractNumId w:val="566198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