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das</w:t>
      </w:r>
      <w:r>
        <w:rPr>
          <w:rFonts w:ascii="Arial" w:hAnsi="Arial" w:eastAsia="Arial" w:cs="Arial"/>
          <w:color w:val="000000"/>
          <w:sz w:val="22"/>
          <w:szCs w:val="22"/>
        </w:rPr>
        <w:br/>
        <w:t xml:space="preserve">Arbeitsgericht xy</w:t>
      </w:r>
      <w:r>
        <w:rPr>
          <w:rFonts w:ascii="Arial" w:hAnsi="Arial" w:eastAsia="Arial" w:cs="Arial"/>
          <w:color w:val="000000"/>
          <w:sz w:val="22"/>
          <w:szCs w:val="22"/>
        </w:rPr>
        <w:br/>
        <w:t xml:space="preserve">Musteranschrift</w:t>
      </w:r>
    </w:p>
    <w:p>
      <w:pPr>
        <w:widowControl w:val="on"/>
        <w:pBdr/>
        <w:spacing w:before="220" w:after="220" w:line="240" w:lineRule="auto"/>
        <w:ind w:left="0" w:right="0"/>
        <w:jc w:val="left"/>
      </w:pPr>
      <w:r>
        <w:rPr>
          <w:rFonts w:ascii="Arial" w:hAnsi="Arial" w:eastAsia="Arial" w:cs="Arial"/>
          <w:b/>
          <w:bCs/>
          <w:color w:val="000000"/>
          <w:sz w:val="22"/>
          <w:szCs w:val="22"/>
        </w:rPr>
        <w:t xml:space="preserve">Antrag auf Bildung einer Einigungsstelle</w:t>
      </w:r>
    </w:p>
    <w:p>
      <w:pPr>
        <w:widowControl w:val="on"/>
        <w:pBdr/>
        <w:spacing w:before="220" w:after="220" w:line="240" w:lineRule="auto"/>
        <w:ind w:left="0" w:right="0"/>
        <w:jc w:val="left"/>
      </w:pPr>
      <w:r>
        <w:rPr>
          <w:rFonts w:ascii="Arial" w:hAnsi="Arial" w:eastAsia="Arial" w:cs="Arial"/>
          <w:color w:val="000000"/>
          <w:sz w:val="22"/>
          <w:szCs w:val="22"/>
        </w:rPr>
        <w:t xml:space="preserve">In dem Beschlussverfahren</w:t>
      </w:r>
    </w:p>
    <w:p>
      <w:pPr>
        <w:widowControl w:val="on"/>
        <w:pBdr/>
        <w:spacing w:before="220" w:after="220" w:line="240" w:lineRule="auto"/>
        <w:ind w:left="0" w:right="0"/>
        <w:jc w:val="left"/>
      </w:pPr>
      <w:r>
        <w:rPr>
          <w:rFonts w:ascii="Arial" w:hAnsi="Arial" w:eastAsia="Arial" w:cs="Arial"/>
          <w:color w:val="000000"/>
          <w:sz w:val="22"/>
          <w:szCs w:val="22"/>
        </w:rPr>
        <w:t xml:space="preserve">des Betriebsrats der Musterfirma, Musteranschrift</w:t>
      </w:r>
    </w:p>
    <w:p>
      <w:pPr>
        <w:widowControl w:val="on"/>
        <w:pBdr/>
        <w:spacing w:before="220" w:after="220" w:line="240" w:lineRule="auto"/>
        <w:ind w:left="0" w:right="0"/>
        <w:jc w:val="left"/>
      </w:pPr>
      <w:r>
        <w:rPr>
          <w:rFonts w:ascii="Arial" w:hAnsi="Arial" w:eastAsia="Arial" w:cs="Arial"/>
          <w:color w:val="000000"/>
          <w:sz w:val="22"/>
          <w:szCs w:val="22"/>
        </w:rPr>
        <w:t xml:space="preserve">Verfahrensbevollmächtigter: Herr […], Musteranschrift</w:t>
      </w:r>
    </w:p>
    <w:p>
      <w:pPr>
        <w:widowControl w:val="on"/>
        <w:pBdr/>
        <w:spacing w:before="220" w:after="220" w:line="240" w:lineRule="auto"/>
        <w:ind w:left="0" w:right="0"/>
        <w:jc w:val="left"/>
      </w:pPr>
      <w:r>
        <w:rPr>
          <w:rFonts w:ascii="Arial" w:hAnsi="Arial" w:eastAsia="Arial" w:cs="Arial"/>
          <w:color w:val="000000"/>
          <w:sz w:val="22"/>
          <w:szCs w:val="22"/>
        </w:rPr>
        <w:t xml:space="preserve">– Antragsteller –</w:t>
      </w:r>
    </w:p>
    <w:p>
      <w:pPr>
        <w:widowControl w:val="on"/>
        <w:pBdr/>
        <w:spacing w:before="220" w:after="220" w:line="240" w:lineRule="auto"/>
        <w:ind w:left="0" w:right="0"/>
        <w:jc w:val="left"/>
      </w:pPr>
      <w:r>
        <w:rPr>
          <w:rFonts w:ascii="Arial" w:hAnsi="Arial" w:eastAsia="Arial" w:cs="Arial"/>
          <w:color w:val="000000"/>
          <w:sz w:val="22"/>
          <w:szCs w:val="22"/>
        </w:rPr>
        <w:t xml:space="preserve">gegen</w:t>
      </w:r>
    </w:p>
    <w:p>
      <w:pPr>
        <w:widowControl w:val="on"/>
        <w:pBdr/>
        <w:spacing w:before="220" w:after="220" w:line="240" w:lineRule="auto"/>
        <w:ind w:left="0" w:right="0"/>
        <w:jc w:val="left"/>
      </w:pPr>
      <w:r>
        <w:rPr>
          <w:rFonts w:ascii="Arial" w:hAnsi="Arial" w:eastAsia="Arial" w:cs="Arial"/>
          <w:color w:val="000000"/>
          <w:sz w:val="22"/>
          <w:szCs w:val="22"/>
        </w:rPr>
        <w:t xml:space="preserve">die Firma […], vertreten durch den Geschäftsführer Herrn […], Musteranschrift</w:t>
      </w:r>
    </w:p>
    <w:p>
      <w:pPr>
        <w:widowControl w:val="on"/>
        <w:pBdr/>
        <w:spacing w:before="220" w:after="220" w:line="240" w:lineRule="auto"/>
        <w:ind w:left="0" w:right="0"/>
        <w:jc w:val="left"/>
      </w:pPr>
      <w:r>
        <w:rPr>
          <w:rFonts w:ascii="Arial" w:hAnsi="Arial" w:eastAsia="Arial" w:cs="Arial"/>
          <w:color w:val="000000"/>
          <w:sz w:val="22"/>
          <w:szCs w:val="22"/>
        </w:rPr>
        <w:t xml:space="preserve">– Antragsgegnerin –</w:t>
      </w:r>
    </w:p>
    <w:p>
      <w:pPr>
        <w:widowControl w:val="on"/>
        <w:pBdr/>
        <w:spacing w:before="220" w:after="220" w:line="240" w:lineRule="auto"/>
        <w:ind w:left="0" w:right="0"/>
        <w:jc w:val="left"/>
      </w:pPr>
      <w:r>
        <w:rPr>
          <w:rFonts w:ascii="Arial" w:hAnsi="Arial" w:eastAsia="Arial" w:cs="Arial"/>
          <w:color w:val="000000"/>
          <w:sz w:val="22"/>
          <w:szCs w:val="22"/>
        </w:rPr>
        <w:t xml:space="preserve">wegen der Bildung einer Einigungsstelle gemäß § 87 Abs. 1 Nr. 3, Abs. 2 BetrVG</w:t>
      </w:r>
    </w:p>
    <w:p>
      <w:pPr>
        <w:widowControl w:val="on"/>
        <w:pBdr/>
        <w:spacing w:before="220" w:after="220" w:line="240" w:lineRule="auto"/>
        <w:ind w:left="0" w:right="0"/>
        <w:jc w:val="left"/>
      </w:pPr>
      <w:r>
        <w:rPr>
          <w:rFonts w:ascii="Arial" w:hAnsi="Arial" w:eastAsia="Arial" w:cs="Arial"/>
          <w:color w:val="000000"/>
          <w:sz w:val="22"/>
          <w:szCs w:val="22"/>
        </w:rPr>
        <w:t xml:space="preserve">beantragen wir namens und in Vollmacht des Antragstellers:</w:t>
      </w:r>
    </w:p>
    <w:p>
      <w:pPr>
        <w:widowControl w:val="on"/>
        <w:pBdr/>
        <w:spacing w:before="220" w:after="220" w:line="240" w:lineRule="auto"/>
        <w:ind w:left="0" w:right="0"/>
        <w:jc w:val="left"/>
      </w:pPr>
      <w:r>
        <w:rPr>
          <w:rFonts w:ascii="Arial" w:hAnsi="Arial" w:eastAsia="Arial" w:cs="Arial"/>
          <w:color w:val="000000"/>
          <w:sz w:val="22"/>
          <w:szCs w:val="22"/>
        </w:rPr>
        <w:t xml:space="preserve">1. Zum Vorsitzenden der Einigungsstelle wird Herr […], Musteranschrift, benannt.</w:t>
      </w:r>
    </w:p>
    <w:p>
      <w:pPr>
        <w:widowControl w:val="on"/>
        <w:pBdr/>
        <w:spacing w:before="220" w:after="220" w:line="240" w:lineRule="auto"/>
        <w:ind w:left="0" w:right="0"/>
        <w:jc w:val="left"/>
      </w:pPr>
      <w:r>
        <w:rPr>
          <w:rFonts w:ascii="Arial" w:hAnsi="Arial" w:eastAsia="Arial" w:cs="Arial"/>
          <w:color w:val="000000"/>
          <w:sz w:val="22"/>
          <w:szCs w:val="22"/>
        </w:rPr>
        <w:t xml:space="preserve">2. Die Zahl der Beisitzer, die von jeder Seite zu benennen ist, wird auf […] festgesetzt.</w:t>
      </w:r>
    </w:p>
    <w:p>
      <w:pPr>
        <w:widowControl w:val="on"/>
        <w:pBdr/>
        <w:spacing w:before="220" w:after="220" w:line="240" w:lineRule="auto"/>
        <w:ind w:left="0" w:right="0"/>
        <w:jc w:val="left"/>
      </w:pPr>
      <w:r>
        <w:rPr>
          <w:rFonts w:ascii="Arial" w:hAnsi="Arial" w:eastAsia="Arial" w:cs="Arial"/>
          <w:color w:val="000000"/>
          <w:sz w:val="22"/>
          <w:szCs w:val="22"/>
        </w:rPr>
        <w:t xml:space="preserve">Zur Begründung:</w:t>
      </w:r>
    </w:p>
    <w:p>
      <w:pPr>
        <w:widowControl w:val="on"/>
        <w:pBdr/>
        <w:spacing w:before="220" w:after="220" w:line="240" w:lineRule="auto"/>
        <w:ind w:left="0" w:right="0"/>
        <w:jc w:val="left"/>
      </w:pPr>
      <w:r>
        <w:rPr>
          <w:rFonts w:ascii="Arial" w:hAnsi="Arial" w:eastAsia="Arial" w:cs="Arial"/>
          <w:color w:val="000000"/>
          <w:sz w:val="22"/>
          <w:szCs w:val="22"/>
        </w:rPr>
        <w:t xml:space="preserve">Die Antragsgegnerin ist ein Unternehmen der […] Branche mit ca. […] Beschäftigten und plant aufgrund der schlechten Auftragslage die Entlassung von insgesamt […] Mitarbeitern. Daher hat die Antragsstellerin den Eintritt in Verhandlungen über einen Interessenausgleich und einen Sozialplan gefordert.</w:t>
      </w:r>
    </w:p>
    <w:p>
      <w:pPr>
        <w:widowControl w:val="on"/>
        <w:pBdr/>
        <w:spacing w:before="220" w:after="220" w:line="240" w:lineRule="auto"/>
        <w:ind w:left="0" w:right="0"/>
        <w:jc w:val="left"/>
      </w:pPr>
      <w:r>
        <w:rPr>
          <w:rFonts w:ascii="Arial" w:hAnsi="Arial" w:eastAsia="Arial" w:cs="Arial"/>
          <w:color w:val="000000"/>
          <w:sz w:val="22"/>
          <w:szCs w:val="22"/>
        </w:rPr>
        <w:t xml:space="preserve">Die Antragstellerin ist der Auffassung, dass diese Entlassungen durch die Einführung von Kurzarbeit vermieden werden können. Die Einführung von Kurzarbeit wurde aber abgelehnt, obwohl die Gründe der Antragsstellerin im Detail vorgetragen worden sind. Aus diesem Grund hat die Antragstellerin am […] per Beschluss die Verhandlungen für gescheitert erklärt.</w:t>
      </w:r>
    </w:p>
    <w:p>
      <w:pPr>
        <w:widowControl w:val="on"/>
        <w:pBdr/>
        <w:spacing w:before="220" w:after="220" w:line="240" w:lineRule="auto"/>
        <w:ind w:left="0" w:right="0"/>
        <w:jc w:val="left"/>
      </w:pPr>
      <w:r>
        <w:rPr>
          <w:rFonts w:ascii="Arial" w:hAnsi="Arial" w:eastAsia="Arial" w:cs="Arial"/>
          <w:color w:val="000000"/>
          <w:sz w:val="22"/>
          <w:szCs w:val="22"/>
        </w:rPr>
        <w:t xml:space="preserve">Der Versuch eine Einigungsstelle zu bilden, scheiterte daran, dass sich die Parteien weder auf die Person des Vorsitzenden noch auf die Anzahl der Beisitzer einigen konnten.</w:t>
      </w:r>
    </w:p>
    <w:p>
      <w:pPr>
        <w:widowControl w:val="on"/>
        <w:pBdr/>
        <w:spacing w:before="220" w:after="220" w:line="240" w:lineRule="auto"/>
        <w:ind w:left="0" w:right="0"/>
        <w:jc w:val="left"/>
      </w:pPr>
      <w:r>
        <w:rPr>
          <w:rFonts w:ascii="Arial" w:hAnsi="Arial" w:eastAsia="Arial" w:cs="Arial"/>
          <w:color w:val="000000"/>
          <w:sz w:val="22"/>
          <w:szCs w:val="22"/>
        </w:rPr>
        <w:t xml:space="preserve">Beweis: Zeugnis des Herrn […], zu laden über die Antragsgegnerin</w:t>
      </w:r>
    </w:p>
    <w:p>
      <w:pPr>
        <w:widowControl w:val="on"/>
        <w:pBdr/>
        <w:spacing w:before="220" w:after="220" w:line="240" w:lineRule="auto"/>
        <w:ind w:left="0" w:right="0"/>
        <w:jc w:val="left"/>
      </w:pPr>
      <w:r>
        <w:rPr>
          <w:rFonts w:ascii="Arial" w:hAnsi="Arial" w:eastAsia="Arial" w:cs="Arial"/>
          <w:color w:val="000000"/>
          <w:sz w:val="22"/>
          <w:szCs w:val="22"/>
        </w:rPr>
        <w:t xml:space="preserve">Der in der Antragsschrift genannte Herr […] ist als Vorsitzender geeignet, weil […]</w:t>
      </w:r>
    </w:p>
    <w:p>
      <w:pPr>
        <w:widowControl w:val="on"/>
        <w:pBdr/>
        <w:spacing w:before="220" w:after="220" w:line="240" w:lineRule="auto"/>
        <w:ind w:left="0" w:right="0"/>
        <w:jc w:val="left"/>
      </w:pPr>
      <w:r>
        <w:rPr>
          <w:rFonts w:ascii="Arial" w:hAnsi="Arial" w:eastAsia="Arial" w:cs="Arial"/>
          <w:color w:val="000000"/>
          <w:sz w:val="22"/>
          <w:szCs w:val="22"/>
        </w:rPr>
        <w:t xml:space="preserve">Die von dem Antragsgegner vorgeschlagene Anzahl von Beisitzern ist erforderlich, weil […]</w:t>
      </w:r>
    </w:p>
    <w:p>
      <w:pPr>
        <w:widowControl w:val="on"/>
        <w:pBdr/>
        <w:spacing w:before="220" w:after="220" w:line="240" w:lineRule="auto"/>
        <w:ind w:left="0" w:right="0"/>
        <w:jc w:val="left"/>
      </w:pPr>
      <w:r>
        <w:rPr>
          <w:rFonts w:ascii="Arial" w:hAnsi="Arial" w:eastAsia="Arial" w:cs="Arial"/>
          <w:color w:val="000000"/>
          <w:sz w:val="22"/>
          <w:szCs w:val="22"/>
        </w:rPr>
        <w:t xml:space="preserve">Herr […]</w:t>
      </w:r>
      <w:r>
        <w:rPr>
          <w:rFonts w:ascii="Arial" w:hAnsi="Arial" w:eastAsia="Arial" w:cs="Arial"/>
          <w:color w:val="000000"/>
          <w:sz w:val="22"/>
          <w:szCs w:val="22"/>
        </w:rPr>
        <w:br/>
        <w:t xml:space="preserve">Verfahrensbevollmächtigter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22038">
    <w:multiLevelType w:val="hybridMultilevel"/>
    <w:lvl w:ilvl="0" w:tplc="56949779">
      <w:start w:val="1"/>
      <w:numFmt w:val="decimal"/>
      <w:lvlText w:val="%1."/>
      <w:lvlJc w:val="left"/>
      <w:pPr>
        <w:ind w:left="720" w:hanging="360"/>
      </w:pPr>
    </w:lvl>
    <w:lvl w:ilvl="1" w:tplc="56949779" w:tentative="1">
      <w:start w:val="1"/>
      <w:numFmt w:val="lowerLetter"/>
      <w:lvlText w:val="%2."/>
      <w:lvlJc w:val="left"/>
      <w:pPr>
        <w:ind w:left="1440" w:hanging="360"/>
      </w:pPr>
    </w:lvl>
    <w:lvl w:ilvl="2" w:tplc="56949779" w:tentative="1">
      <w:start w:val="1"/>
      <w:numFmt w:val="lowerRoman"/>
      <w:lvlText w:val="%3."/>
      <w:lvlJc w:val="right"/>
      <w:pPr>
        <w:ind w:left="2160" w:hanging="180"/>
      </w:pPr>
    </w:lvl>
    <w:lvl w:ilvl="3" w:tplc="56949779" w:tentative="1">
      <w:start w:val="1"/>
      <w:numFmt w:val="decimal"/>
      <w:lvlText w:val="%4."/>
      <w:lvlJc w:val="left"/>
      <w:pPr>
        <w:ind w:left="2880" w:hanging="360"/>
      </w:pPr>
    </w:lvl>
    <w:lvl w:ilvl="4" w:tplc="56949779" w:tentative="1">
      <w:start w:val="1"/>
      <w:numFmt w:val="lowerLetter"/>
      <w:lvlText w:val="%5."/>
      <w:lvlJc w:val="left"/>
      <w:pPr>
        <w:ind w:left="3600" w:hanging="360"/>
      </w:pPr>
    </w:lvl>
    <w:lvl w:ilvl="5" w:tplc="56949779" w:tentative="1">
      <w:start w:val="1"/>
      <w:numFmt w:val="lowerRoman"/>
      <w:lvlText w:val="%6."/>
      <w:lvlJc w:val="right"/>
      <w:pPr>
        <w:ind w:left="4320" w:hanging="180"/>
      </w:pPr>
    </w:lvl>
    <w:lvl w:ilvl="6" w:tplc="56949779" w:tentative="1">
      <w:start w:val="1"/>
      <w:numFmt w:val="decimal"/>
      <w:lvlText w:val="%7."/>
      <w:lvlJc w:val="left"/>
      <w:pPr>
        <w:ind w:left="5040" w:hanging="360"/>
      </w:pPr>
    </w:lvl>
    <w:lvl w:ilvl="7" w:tplc="56949779" w:tentative="1">
      <w:start w:val="1"/>
      <w:numFmt w:val="lowerLetter"/>
      <w:lvlText w:val="%8."/>
      <w:lvlJc w:val="left"/>
      <w:pPr>
        <w:ind w:left="5760" w:hanging="360"/>
      </w:pPr>
    </w:lvl>
    <w:lvl w:ilvl="8" w:tplc="56949779" w:tentative="1">
      <w:start w:val="1"/>
      <w:numFmt w:val="lowerRoman"/>
      <w:lvlText w:val="%9."/>
      <w:lvlJc w:val="right"/>
      <w:pPr>
        <w:ind w:left="6480" w:hanging="180"/>
      </w:pPr>
    </w:lvl>
  </w:abstractNum>
  <w:abstractNum w:abstractNumId="20722037">
    <w:multiLevelType w:val="hybridMultilevel"/>
    <w:lvl w:ilvl="0" w:tplc="47831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22037">
    <w:abstractNumId w:val="20722037"/>
  </w:num>
  <w:num w:numId="20722038">
    <w:abstractNumId w:val="207220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