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Wirtschaftsausschuss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Hauptverwaltung […]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z.H. Frau/Herrn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t xml:space="preserve">Informationen über Rationalisierungsvorhaben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Kollegin/Lieber Kollege,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Betriebsrat der Niederlassung […] wurde in der letzten Woche wiederholt darauf hingewiesen, dass von der Unternehmensleitung größere Rationalisierungsmaßnahmen im Bereich […] geplant sind.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Unternehmer ist gemäß § 106 Abs. 3 Ziff. 4 BetrVG dazu verpflichtet, den Wirtschaftsausschuss über Rationalisierungsvorhaben zu informieren. Da letzte Woche eine Wirtschaftsausschuss-Sitzung stattgefunden hat, bitten wir Euch, dem hiesigen Betriebsrat Informationen darüber zukommen zu lassen, ob die Gerüchte ernst zu nehmen sind.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Absolut wünschenswert wäre es, wenn Du als Sprecher des Wirtschaftsausschusses mündlich berichten könntest. Deshalb bist Du zu unserer nächsten Betriebsratssitzung, die am […] um […] Uhr im Bürogebäude der Zweigniederlassung […] stattfindet, herzlich eingeladen.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Es ist für alle Beteiligten wichtig, dass der Wirtschaftsausschuss der gewünschten Berichterstattung nachkommt. Für Eure bzw. Deine Mühe sagen wir bereits jetzt ein herzliches Dankeschön.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677093">
    <w:multiLevelType w:val="hybridMultilevel"/>
    <w:lvl w:ilvl="0" w:tplc="81486039">
      <w:start w:val="1"/>
      <w:numFmt w:val="decimal"/>
      <w:lvlText w:val="%1."/>
      <w:lvlJc w:val="left"/>
      <w:pPr>
        <w:ind w:left="720" w:hanging="360"/>
      </w:pPr>
    </w:lvl>
    <w:lvl w:ilvl="1" w:tplc="81486039" w:tentative="1">
      <w:start w:val="1"/>
      <w:numFmt w:val="lowerLetter"/>
      <w:lvlText w:val="%2."/>
      <w:lvlJc w:val="left"/>
      <w:pPr>
        <w:ind w:left="1440" w:hanging="360"/>
      </w:pPr>
    </w:lvl>
    <w:lvl w:ilvl="2" w:tplc="81486039" w:tentative="1">
      <w:start w:val="1"/>
      <w:numFmt w:val="lowerRoman"/>
      <w:lvlText w:val="%3."/>
      <w:lvlJc w:val="right"/>
      <w:pPr>
        <w:ind w:left="2160" w:hanging="180"/>
      </w:pPr>
    </w:lvl>
    <w:lvl w:ilvl="3" w:tplc="81486039" w:tentative="1">
      <w:start w:val="1"/>
      <w:numFmt w:val="decimal"/>
      <w:lvlText w:val="%4."/>
      <w:lvlJc w:val="left"/>
      <w:pPr>
        <w:ind w:left="2880" w:hanging="360"/>
      </w:pPr>
    </w:lvl>
    <w:lvl w:ilvl="4" w:tplc="81486039" w:tentative="1">
      <w:start w:val="1"/>
      <w:numFmt w:val="lowerLetter"/>
      <w:lvlText w:val="%5."/>
      <w:lvlJc w:val="left"/>
      <w:pPr>
        <w:ind w:left="3600" w:hanging="360"/>
      </w:pPr>
    </w:lvl>
    <w:lvl w:ilvl="5" w:tplc="81486039" w:tentative="1">
      <w:start w:val="1"/>
      <w:numFmt w:val="lowerRoman"/>
      <w:lvlText w:val="%6."/>
      <w:lvlJc w:val="right"/>
      <w:pPr>
        <w:ind w:left="4320" w:hanging="180"/>
      </w:pPr>
    </w:lvl>
    <w:lvl w:ilvl="6" w:tplc="81486039" w:tentative="1">
      <w:start w:val="1"/>
      <w:numFmt w:val="decimal"/>
      <w:lvlText w:val="%7."/>
      <w:lvlJc w:val="left"/>
      <w:pPr>
        <w:ind w:left="5040" w:hanging="360"/>
      </w:pPr>
    </w:lvl>
    <w:lvl w:ilvl="7" w:tplc="81486039" w:tentative="1">
      <w:start w:val="1"/>
      <w:numFmt w:val="lowerLetter"/>
      <w:lvlText w:val="%8."/>
      <w:lvlJc w:val="left"/>
      <w:pPr>
        <w:ind w:left="5760" w:hanging="360"/>
      </w:pPr>
    </w:lvl>
    <w:lvl w:ilvl="8" w:tplc="814860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77092">
    <w:multiLevelType w:val="hybridMultilevel"/>
    <w:lvl w:ilvl="0" w:tplc="999886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677092">
    <w:abstractNumId w:val="34677092"/>
  </w:num>
  <w:num w:numId="34677093">
    <w:abstractNumId w:val="346770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