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Behinderung eines Betriebsratsmitgliedes bei der Erledigung der Betriebsratsarbeit</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unser Betriebsratsmitglied Herr […] musste am […] um […] Uhr in Sachen Betriebsratsarbeit aktiv werden. Die zu erledigende Arbeit konnte nicht aufgeschoben werden und war zum oben beschriebenen Zeitpunkt erforderlich. Im Rahmen der Möglichkeiten wurden die betrieblichen Belange durch Herrn […] berücksichtigt.</w:t>
      </w:r>
    </w:p>
    <w:p>
      <w:pPr>
        <w:widowControl w:val="on"/>
        <w:pBdr/>
        <w:spacing w:before="220" w:after="220" w:line="240" w:lineRule="auto"/>
        <w:ind w:left="0" w:right="0"/>
        <w:jc w:val="left"/>
      </w:pPr>
      <w:r>
        <w:rPr>
          <w:rFonts w:ascii="Arial" w:hAnsi="Arial" w:eastAsia="Arial" w:cs="Arial"/>
          <w:color w:val="000000"/>
          <w:sz w:val="22"/>
          <w:szCs w:val="22"/>
        </w:rPr>
        <w:t xml:space="preserve">Trotzdem wurde unserem Betriebsratsmitglied Herr […] von Herrn […] die Freistellung von der Arbeit verweigert.</w:t>
      </w:r>
    </w:p>
    <w:p>
      <w:pPr>
        <w:widowControl w:val="on"/>
        <w:pBdr/>
        <w:spacing w:before="220" w:after="220" w:line="240" w:lineRule="auto"/>
        <w:ind w:left="0" w:right="0"/>
        <w:jc w:val="left"/>
      </w:pPr>
      <w:r>
        <w:rPr>
          <w:rFonts w:ascii="Arial" w:hAnsi="Arial" w:eastAsia="Arial" w:cs="Arial"/>
          <w:color w:val="000000"/>
          <w:sz w:val="22"/>
          <w:szCs w:val="22"/>
        </w:rPr>
        <w:t xml:space="preserve">Wir bitten Sie hiermit dafür zu sorgen, dass solche Behinderungen durch Vorgesetzte nicht mehr vorkommen.</w:t>
      </w:r>
    </w:p>
    <w:p>
      <w:pPr>
        <w:widowControl w:val="on"/>
        <w:pBdr/>
        <w:spacing w:before="220" w:after="220" w:line="240" w:lineRule="auto"/>
        <w:ind w:left="0" w:right="0"/>
        <w:jc w:val="left"/>
      </w:pPr>
      <w:r>
        <w:rPr>
          <w:rFonts w:ascii="Arial" w:hAnsi="Arial" w:eastAsia="Arial" w:cs="Arial"/>
          <w:color w:val="000000"/>
          <w:sz w:val="22"/>
          <w:szCs w:val="22"/>
        </w:rPr>
        <w:t xml:space="preserve">Selbstverständlich sind wir jederzeit zu einem klärenden Gespräch der Angelegenheit bereit.</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939063">
    <w:multiLevelType w:val="hybridMultilevel"/>
    <w:lvl w:ilvl="0" w:tplc="58762931">
      <w:start w:val="1"/>
      <w:numFmt w:val="decimal"/>
      <w:lvlText w:val="%1."/>
      <w:lvlJc w:val="left"/>
      <w:pPr>
        <w:ind w:left="720" w:hanging="360"/>
      </w:pPr>
    </w:lvl>
    <w:lvl w:ilvl="1" w:tplc="58762931" w:tentative="1">
      <w:start w:val="1"/>
      <w:numFmt w:val="lowerLetter"/>
      <w:lvlText w:val="%2."/>
      <w:lvlJc w:val="left"/>
      <w:pPr>
        <w:ind w:left="1440" w:hanging="360"/>
      </w:pPr>
    </w:lvl>
    <w:lvl w:ilvl="2" w:tplc="58762931" w:tentative="1">
      <w:start w:val="1"/>
      <w:numFmt w:val="lowerRoman"/>
      <w:lvlText w:val="%3."/>
      <w:lvlJc w:val="right"/>
      <w:pPr>
        <w:ind w:left="2160" w:hanging="180"/>
      </w:pPr>
    </w:lvl>
    <w:lvl w:ilvl="3" w:tplc="58762931" w:tentative="1">
      <w:start w:val="1"/>
      <w:numFmt w:val="decimal"/>
      <w:lvlText w:val="%4."/>
      <w:lvlJc w:val="left"/>
      <w:pPr>
        <w:ind w:left="2880" w:hanging="360"/>
      </w:pPr>
    </w:lvl>
    <w:lvl w:ilvl="4" w:tplc="58762931" w:tentative="1">
      <w:start w:val="1"/>
      <w:numFmt w:val="lowerLetter"/>
      <w:lvlText w:val="%5."/>
      <w:lvlJc w:val="left"/>
      <w:pPr>
        <w:ind w:left="3600" w:hanging="360"/>
      </w:pPr>
    </w:lvl>
    <w:lvl w:ilvl="5" w:tplc="58762931" w:tentative="1">
      <w:start w:val="1"/>
      <w:numFmt w:val="lowerRoman"/>
      <w:lvlText w:val="%6."/>
      <w:lvlJc w:val="right"/>
      <w:pPr>
        <w:ind w:left="4320" w:hanging="180"/>
      </w:pPr>
    </w:lvl>
    <w:lvl w:ilvl="6" w:tplc="58762931" w:tentative="1">
      <w:start w:val="1"/>
      <w:numFmt w:val="decimal"/>
      <w:lvlText w:val="%7."/>
      <w:lvlJc w:val="left"/>
      <w:pPr>
        <w:ind w:left="5040" w:hanging="360"/>
      </w:pPr>
    </w:lvl>
    <w:lvl w:ilvl="7" w:tplc="58762931" w:tentative="1">
      <w:start w:val="1"/>
      <w:numFmt w:val="lowerLetter"/>
      <w:lvlText w:val="%8."/>
      <w:lvlJc w:val="left"/>
      <w:pPr>
        <w:ind w:left="5760" w:hanging="360"/>
      </w:pPr>
    </w:lvl>
    <w:lvl w:ilvl="8" w:tplc="58762931" w:tentative="1">
      <w:start w:val="1"/>
      <w:numFmt w:val="lowerRoman"/>
      <w:lvlText w:val="%9."/>
      <w:lvlJc w:val="right"/>
      <w:pPr>
        <w:ind w:left="6480" w:hanging="180"/>
      </w:pPr>
    </w:lvl>
  </w:abstractNum>
  <w:abstractNum w:abstractNumId="57939062">
    <w:multiLevelType w:val="hybridMultilevel"/>
    <w:lvl w:ilvl="0" w:tplc="397041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939062">
    <w:abstractNumId w:val="57939062"/>
  </w:num>
  <w:num w:numId="57939063">
    <w:abstractNumId w:val="5793906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