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Telearbeit - Geeignete Tätigkeiten und Aufgaben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Arbeit setzt selbstständiges/unabhängiges Arbeiten und Disziplin voraus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Arbeit ist bestimmbar, d.h. die Tätigkeitserfüllung ist messbar und einzelne Tätigkeiten werden durch vorgegebene Ziele bewältigt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Arbeit muss ohne jegliche Störung durchgeführt werden, d.h. Konzentration über eine längere Zeit ohne Störungen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die Arbeit in sich abgeschlossen ist, ist eine durchgängige Bearbeitung möglich, vor allem von bestimmten Tätigkeiten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selbstständiger Arbeit ist kaum ein persönlicher Kontakt notwendig, Kommunikation über E-Mail, Telefon, Handy usw. reicht aus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Arbeit kann ohne eine Überwachende Person geleistet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Kreativität / Organisationstalent ist Voraussetzung für die Verrichtung der Arbeit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494495">
    <w:multiLevelType w:val="hybridMultilevel"/>
    <w:lvl w:ilvl="0" w:tplc="53157127">
      <w:start w:val="1"/>
      <w:numFmt w:val="decimal"/>
      <w:lvlText w:val="%1."/>
      <w:lvlJc w:val="left"/>
      <w:pPr>
        <w:ind w:left="720" w:hanging="360"/>
      </w:pPr>
    </w:lvl>
    <w:lvl w:ilvl="1" w:tplc="53157127" w:tentative="1">
      <w:start w:val="1"/>
      <w:numFmt w:val="lowerLetter"/>
      <w:lvlText w:val="%2."/>
      <w:lvlJc w:val="left"/>
      <w:pPr>
        <w:ind w:left="1440" w:hanging="360"/>
      </w:pPr>
    </w:lvl>
    <w:lvl w:ilvl="2" w:tplc="53157127" w:tentative="1">
      <w:start w:val="1"/>
      <w:numFmt w:val="lowerRoman"/>
      <w:lvlText w:val="%3."/>
      <w:lvlJc w:val="right"/>
      <w:pPr>
        <w:ind w:left="2160" w:hanging="180"/>
      </w:pPr>
    </w:lvl>
    <w:lvl w:ilvl="3" w:tplc="53157127" w:tentative="1">
      <w:start w:val="1"/>
      <w:numFmt w:val="decimal"/>
      <w:lvlText w:val="%4."/>
      <w:lvlJc w:val="left"/>
      <w:pPr>
        <w:ind w:left="2880" w:hanging="360"/>
      </w:pPr>
    </w:lvl>
    <w:lvl w:ilvl="4" w:tplc="53157127" w:tentative="1">
      <w:start w:val="1"/>
      <w:numFmt w:val="lowerLetter"/>
      <w:lvlText w:val="%5."/>
      <w:lvlJc w:val="left"/>
      <w:pPr>
        <w:ind w:left="3600" w:hanging="360"/>
      </w:pPr>
    </w:lvl>
    <w:lvl w:ilvl="5" w:tplc="53157127" w:tentative="1">
      <w:start w:val="1"/>
      <w:numFmt w:val="lowerRoman"/>
      <w:lvlText w:val="%6."/>
      <w:lvlJc w:val="right"/>
      <w:pPr>
        <w:ind w:left="4320" w:hanging="180"/>
      </w:pPr>
    </w:lvl>
    <w:lvl w:ilvl="6" w:tplc="53157127" w:tentative="1">
      <w:start w:val="1"/>
      <w:numFmt w:val="decimal"/>
      <w:lvlText w:val="%7."/>
      <w:lvlJc w:val="left"/>
      <w:pPr>
        <w:ind w:left="5040" w:hanging="360"/>
      </w:pPr>
    </w:lvl>
    <w:lvl w:ilvl="7" w:tplc="53157127" w:tentative="1">
      <w:start w:val="1"/>
      <w:numFmt w:val="lowerLetter"/>
      <w:lvlText w:val="%8."/>
      <w:lvlJc w:val="left"/>
      <w:pPr>
        <w:ind w:left="5760" w:hanging="360"/>
      </w:pPr>
    </w:lvl>
    <w:lvl w:ilvl="8" w:tplc="531571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94494">
    <w:multiLevelType w:val="hybridMultilevel"/>
    <w:lvl w:ilvl="0" w:tplc="7550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494494">
    <w:abstractNumId w:val="58494494"/>
  </w:num>
  <w:num w:numId="58494495">
    <w:abstractNumId w:val="584944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