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130c / normales Wahlverfahren / Bekanntmachung einer eingereichten Wahlvorschlagsliste</w:t>
      </w:r>
    </w:p>
    <w:p>
      <w:pPr>
        <w:sectPr>
          <w:pgSz w:w="12240" w:h="15840" w:orient="portrait"/>
          <w:cols w:equalWidth="0" w:num="1">
            <w:col w:w="9400"/>
          </w:cols>
          <w:pgMar w:left="1420" w:top="716" w:right="1420" w:bottom="686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Wahlvorstand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475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6360" w:space="720"/>
            <w:col w:w="2320"/>
          </w:cols>
          <w:pgMar w:left="1420" w:top="716" w:right="1420" w:bottom="686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Bekanntmachung der zur Betriebsratswahl 2……. eingereichten und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zugelassenen Wahlvorschläge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Bis  zum  Ablauf  der im Wahlausschreiben  vom  ……………………  genannten  Frist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(……………………) für die Einreichung von Wahlvorschlä</w:t>
      </w:r>
      <w:r>
        <w:rPr>
          <w:rFonts w:ascii="Arial" w:cs="Arial" w:eastAsia="Arial" w:hAnsi="Arial"/>
          <w:sz w:val="24"/>
          <w:szCs w:val="24"/>
          <w:color w:val="auto"/>
        </w:rPr>
        <w:t>gen ist eine Vorschlagsliste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eingereicht worden: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7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8"/>
        </w:trPr>
        <w:tc>
          <w:tcPr>
            <w:tcW w:w="8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Lfd.</w:t>
            </w:r>
          </w:p>
        </w:tc>
        <w:tc>
          <w:tcPr>
            <w:tcW w:w="29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Familienname</w:t>
            </w:r>
          </w:p>
        </w:tc>
        <w:tc>
          <w:tcPr>
            <w:tcW w:w="29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Vorname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 der Beschäftigung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Nr.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im Betrieb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9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6.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7.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8.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9.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10.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11.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Lfd.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Familienname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Vorname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 der Beschäftigung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Nr.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im Betrieb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2240" w:h="15840" w:orient="portrait"/>
          <w:cols w:equalWidth="0" w:num="1">
            <w:col w:w="9400"/>
          </w:cols>
          <w:pgMar w:left="1420" w:top="716" w:right="1420" w:bottom="686" w:gutter="0" w:footer="0" w:header="0"/>
          <w:type w:val="continuous"/>
        </w:sectPr>
      </w:pPr>
    </w:p>
    <w:bookmarkStart w:id="1" w:name="page2"/>
    <w:bookmarkEnd w:id="1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130c / normales Wahlverfahren / Bekanntmachung einer eingereichten Wahlvorschlagsliste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330835</wp:posOffset>
                </wp:positionV>
                <wp:extent cx="594741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6.05pt" to="467.9pt,26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643255</wp:posOffset>
                </wp:positionV>
                <wp:extent cx="594741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50.65pt" to="467.9pt,50.6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955675</wp:posOffset>
                </wp:positionV>
                <wp:extent cx="594741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75.25pt" to="467.9pt,75.2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1268095</wp:posOffset>
                </wp:positionV>
                <wp:extent cx="594741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99.85pt" to="467.9pt,99.8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1580515</wp:posOffset>
                </wp:positionV>
                <wp:extent cx="594741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24.45pt" to="467.9pt,124.4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1892935</wp:posOffset>
                </wp:positionV>
                <wp:extent cx="594741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49.05pt" to="467.9pt,149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2205355</wp:posOffset>
                </wp:positionV>
                <wp:extent cx="594741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73.65pt" to="467.9pt,173.6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2517775</wp:posOffset>
                </wp:positionV>
                <wp:extent cx="594741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98.25pt" to="467.9pt,198.2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2830830</wp:posOffset>
                </wp:positionV>
                <wp:extent cx="594741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22.9pt" to="467.9pt,222.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327660</wp:posOffset>
                </wp:positionV>
                <wp:extent cx="0" cy="282003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0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25.8pt" to="-0.1499pt,247.8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327660</wp:posOffset>
                </wp:positionV>
                <wp:extent cx="0" cy="282003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0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.4pt,25.8pt" to="42.4pt,247.8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327660</wp:posOffset>
                </wp:positionV>
                <wp:extent cx="0" cy="282003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0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1.25pt,25.8pt" to="191.25pt,247.8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327660</wp:posOffset>
                </wp:positionV>
                <wp:extent cx="0" cy="282003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0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0.1pt,25.8pt" to="340.1pt,247.8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5939155</wp:posOffset>
                </wp:positionH>
                <wp:positionV relativeFrom="paragraph">
                  <wp:posOffset>327660</wp:posOffset>
                </wp:positionV>
                <wp:extent cx="0" cy="282003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20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7.65pt,25.8pt" to="467.65pt,247.85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12.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13.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14.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15.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16.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17.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18.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19.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20.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77470</wp:posOffset>
                </wp:positionV>
                <wp:extent cx="594741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6.1pt" to="467.9pt,6.1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Hinweis: Die Reihenfolge der Kandidaten/Kandidatinnen richtet sich nach dem Wahlvorschlag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Wahlvorstandsvorsitzende/-r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2025-02-24T10:22:24Z</dcterms:created>
  <dcterms:modified xsi:type="dcterms:W3CDTF">2025-02-24T10:22:24Z</dcterms:modified>
</cp:coreProperties>
</file>