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230a / vereinfachtes einstufiges Wahlverfahren / Bekanntmachung Vorschlagsliste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7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Bekanntmachung der zur Betriebsratswahl 2…….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eingereichten und zugelassenen Wahlvorschläge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Bis  zum  Ablauf  der im Wahlausschreiben  vom  ……………………  genannten  Frist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(……………………) sind folgende Vorschläge eingereicht worden:</w:t>
      </w: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FF0000"/>
        </w:rPr>
        <w:t>Hinweis: Die Reihenfolge der Kandidaten/Kandidatinnen richtet sich nach dem Alphabet</w:t>
      </w:r>
      <w:r>
        <w:rPr>
          <w:rFonts w:ascii="Courier New" w:cs="Courier New" w:eastAsia="Courier New" w:hAnsi="Courier New"/>
          <w:sz w:val="23"/>
          <w:szCs w:val="23"/>
          <w:color w:val="FF0000"/>
        </w:rPr>
        <w:t>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182880</wp:posOffset>
                </wp:positionV>
                <wp:extent cx="59474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4pt" to="467.9pt,14.4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3322320</wp:posOffset>
                </wp:positionV>
                <wp:extent cx="594741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61.6pt" to="467.9pt,261.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179705</wp:posOffset>
                </wp:positionV>
                <wp:extent cx="0" cy="345821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58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4.15pt" to="-0.1499pt,286.4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179705</wp:posOffset>
                </wp:positionV>
                <wp:extent cx="0" cy="345821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58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4pt,14.15pt" to="42.4pt,286.4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179705</wp:posOffset>
                </wp:positionV>
                <wp:extent cx="0" cy="345821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58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1.25pt,14.15pt" to="191.25pt,286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179705</wp:posOffset>
                </wp:positionV>
                <wp:extent cx="0" cy="345821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58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0.1pt,14.15pt" to="340.1pt,286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179705</wp:posOffset>
                </wp:positionV>
                <wp:extent cx="0" cy="345821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58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7.65pt,14.15pt" to="467.65pt,286.45pt" o:allowincell="f" strokecolor="#000000" strokeweight="0.4799pt"/>
            </w:pict>
          </mc:Fallback>
        </mc:AlternateContent>
      </w:r>
    </w:p>
    <w:p>
      <w:pPr>
        <w:spacing w:after="0" w:line="26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23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Familienname</w:t>
            </w:r>
          </w:p>
        </w:tc>
        <w:tc>
          <w:tcPr>
            <w:tcW w:w="2720" w:type="dxa"/>
            <w:vAlign w:val="bottom"/>
            <w:vMerge w:val="restart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Vorname</w:t>
            </w:r>
          </w:p>
        </w:tc>
        <w:tc>
          <w:tcPr>
            <w:tcW w:w="3520" w:type="dxa"/>
            <w:vAlign w:val="bottom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 der Beschäftigung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7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Nr.</w:t>
            </w:r>
          </w:p>
        </w:tc>
        <w:tc>
          <w:tcPr>
            <w:tcW w:w="23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520" w:type="dxa"/>
            <w:vAlign w:val="bottom"/>
            <w:vMerge w:val="restart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im Betrieb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7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9"/>
        </w:trPr>
        <w:tc>
          <w:tcPr>
            <w:tcW w:w="76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6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2.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6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3.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6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4.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76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5.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6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6.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6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7.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6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8.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7"/>
        </w:trPr>
        <w:tc>
          <w:tcPr>
            <w:tcW w:w="760" w:type="dxa"/>
            <w:vAlign w:val="bottom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9.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10.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75565</wp:posOffset>
                </wp:positionV>
                <wp:extent cx="594741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5.95pt" to="467.9pt,5.95pt" o:allowincell="f" strokecolor="#000000" strokeweight="0.4799pt"/>
            </w:pict>
          </mc:Fallback>
        </mc:AlternateContent>
      </w: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Wahlvorstandsvorsitzende/-r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733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733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2025-02-24T10:23:23Z</dcterms:created>
  <dcterms:modified xsi:type="dcterms:W3CDTF">2025-02-24T10:23:23Z</dcterms:modified>
</cp:coreProperties>
</file>