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508 / vereinfachtes + normales Wahlverfahren / Hinweise zur Sitzberechnung nach dem d´Hondtschen Wahlverfahren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Hinweise zur Sitzberechnung nach dem d´Hondtschen Wahlverfahren</w:t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Die Berechnung der Sitze für die Minderheit erfolgt nach dem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–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relativ aufwändigen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–</w:t>
      </w:r>
    </w:p>
    <w:p>
      <w:pPr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’</w:t>
      </w:r>
      <w:r>
        <w:rPr>
          <w:rFonts w:ascii="Arial" w:cs="Arial" w:eastAsia="Arial" w:hAnsi="Arial"/>
          <w:sz w:val="24"/>
          <w:szCs w:val="24"/>
          <w:color w:val="auto"/>
        </w:rPr>
        <w:t xml:space="preserve">Hondtschen Wahlverfahren. Unter dem Button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„</w:t>
      </w:r>
      <w:r>
        <w:rPr>
          <w:rFonts w:ascii="Arial" w:cs="Arial" w:eastAsia="Arial" w:hAnsi="Arial"/>
          <w:sz w:val="24"/>
          <w:szCs w:val="24"/>
          <w:color w:val="auto"/>
        </w:rPr>
        <w:t>Berechnung der Sitze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führen wir diese Berechnung für Sie automatisch durch.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Damit Sie die Berechnungen nachvollziehen können, erklären wir Ihnen hier die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Rechenschritte:</w:t>
      </w: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ind w:right="160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Zur Berechnung des Geschlechts in der Minderheit teilen Sie die Zahl der wahlberechtigten Männer und Frauen durch die Zahlen 1, 2, 3 usw.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Beispiel: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right="1040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120 Arbeitnehmer, davon 80 Männer und 40 Frauen; daraus ergeben sich 7 zu wählende Betriebsratsmitglieder insgesamt. Verteilung auf die Geschlechter: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tbl>
      <w:tblPr>
        <w:tblLayout w:type="fixed"/>
        <w:tblInd w:w="10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Männer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Höchstzahl</w:t>
            </w:r>
          </w:p>
        </w:tc>
        <w:tc>
          <w:tcPr>
            <w:tcW w:w="1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Frauen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7"/>
              </w:rPr>
              <w:t>Höchstzahl</w:t>
            </w:r>
          </w:p>
        </w:tc>
      </w:tr>
      <w:tr>
        <w:trPr>
          <w:trHeight w:val="276"/>
        </w:trPr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80:1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21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80</w:t>
            </w:r>
          </w:p>
        </w:tc>
        <w:tc>
          <w:tcPr>
            <w:tcW w:w="1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40:1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14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40</w:t>
            </w:r>
          </w:p>
        </w:tc>
      </w:tr>
      <w:tr>
        <w:trPr>
          <w:trHeight w:val="276"/>
        </w:trPr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80:2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21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40</w:t>
            </w:r>
          </w:p>
        </w:tc>
        <w:tc>
          <w:tcPr>
            <w:tcW w:w="1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40:2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14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20</w:t>
            </w:r>
          </w:p>
        </w:tc>
      </w:tr>
      <w:tr>
        <w:trPr>
          <w:trHeight w:val="276"/>
        </w:trPr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80:3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21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26,66</w:t>
            </w:r>
          </w:p>
        </w:tc>
        <w:tc>
          <w:tcPr>
            <w:tcW w:w="1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40:3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14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13,33</w:t>
            </w:r>
          </w:p>
        </w:tc>
      </w:tr>
      <w:tr>
        <w:trPr>
          <w:trHeight w:val="276"/>
        </w:trPr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80:4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21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20</w:t>
            </w:r>
          </w:p>
        </w:tc>
        <w:tc>
          <w:tcPr>
            <w:tcW w:w="1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40:4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14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10</w:t>
            </w:r>
          </w:p>
        </w:tc>
      </w:tr>
      <w:tr>
        <w:trPr>
          <w:trHeight w:val="276"/>
        </w:trPr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80:5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21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16</w:t>
            </w:r>
          </w:p>
        </w:tc>
        <w:tc>
          <w:tcPr>
            <w:tcW w:w="1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40:5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14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</w:t>
            </w:r>
          </w:p>
        </w:tc>
      </w:tr>
      <w:tr>
        <w:trPr>
          <w:trHeight w:val="276"/>
        </w:trPr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80:6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21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13,33</w:t>
            </w:r>
          </w:p>
        </w:tc>
        <w:tc>
          <w:tcPr>
            <w:tcW w:w="1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40:6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14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6,66</w:t>
            </w:r>
          </w:p>
        </w:tc>
      </w:tr>
      <w:tr>
        <w:trPr>
          <w:trHeight w:val="276"/>
        </w:trPr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80:7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21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11,43</w:t>
            </w:r>
          </w:p>
        </w:tc>
        <w:tc>
          <w:tcPr>
            <w:tcW w:w="1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40:7</w:t>
            </w:r>
          </w:p>
        </w:tc>
        <w:tc>
          <w:tcPr>
            <w:tcW w:w="460" w:type="dxa"/>
            <w:vAlign w:val="bottom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=</w:t>
            </w:r>
          </w:p>
        </w:tc>
        <w:tc>
          <w:tcPr>
            <w:tcW w:w="14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5,71</w:t>
            </w:r>
          </w:p>
        </w:tc>
      </w:tr>
    </w:tbl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right="220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Die Ergebnisse nennt man Höchstzahlen. Die Sitze stehen jeweils der Geschlechts-gruppe mit der in der Reihenfolge jeweils größten Höchstzahl (fett gekennzeichnet) zu.</w:t>
      </w: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right="30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Das bedeutet hier: Das Geschlecht in der Minderheit sind die Frauen. Der Gruppe der Frauen stehen mindestens zwei der zu vergebenden sieben Betriebsratssitze zu.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2025-02-24T10:23:52Z</dcterms:created>
  <dcterms:modified xsi:type="dcterms:W3CDTF">2025-02-24T10:23:52Z</dcterms:modified>
</cp:coreProperties>
</file>