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Betriebsrat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der Musterfirma</w:t>
      </w:r>
    </w:p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An die Geschäftsleitung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im Hause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b/>
          <w:bCs/>
          <w:color w:val="000000"/>
          <w:sz w:val="22"/>
          <w:szCs w:val="22"/>
        </w:rPr>
        <w:t xml:space="preserve">Beabsichtigte Kündigung von Herrn […]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Sehr geehrte Damen und Herren,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am […] hat der Betriebsrat in seiner Sitzung beschlossen, der von Ihnen beabsichtigten Kündigung von Herrn […] gemäß § 102 Abs. 3 Nr. 1 BetrVG mit folgender Begründung zu widersprechen: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Es ist für uns nicht nachvollziehbar, dass in der Abteilung […] Personal reduziert werden muss und uns reichen die von Ihnen vorgetragenen Gründe nicht aus.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Auch wenn ausreichend betriebsbedingte Gründe vorlagen, wurden bei der Auswahl von Herrn […] wichtige soziale Gesichtspunkte nicht berücksichtigt.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Herr […] ist am […] geboren, verheiratet, hat […] Kinder und ist seit dem […] in unserem Betrieb als […] beschäftigt. Herr […] ist Alleinverdiener und für den Unterhalt seiner nicht berufstätigen Ehefrau sowie der […] schulpflichtigen Kinder verantwortlich. Wegen seines Alters sollte auch berücksichtigt werden, dass Herr […] kaum Chancen hat, einen neuen Arbeitsplatz zu finden.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In der Abteilung, in der Herr […] beschäftigt ist, arbeiten mehrere jüngere Arbeitnehmer mit kürzerer Betriebszugehörigkeit. Diese sind daher eindeutig als sozial stärker einzustufen.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Aus den genannten Gründen müssen wir Sie zur Weiterbeschäftigung von Herrn […] zu unveränderten Konditionen auffordern.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Wir sind bei weiterhin bestehender Kündigungsabsicht von Ihrer Seite dazu verpflichtet, Herrn […] darauf hinzuweisen, dass ihr/ihm bei Klageerhebung vor dem Arbeitsgericht ein Anspruch auf Weiter-beschäftigung zusteht. Die Kündigungsschutzklage können wir Herrn […] empfehlen, da die Rechtslage eindeutig ist.</w:t>
      </w:r>
    </w:p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Mit freundlichen Grüßen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Unterschrift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Betriebsratsvorsitzender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8523561">
    <w:multiLevelType w:val="hybridMultilevel"/>
    <w:lvl w:ilvl="0" w:tplc="41253481">
      <w:start w:val="1"/>
      <w:numFmt w:val="decimal"/>
      <w:lvlText w:val="%1."/>
      <w:lvlJc w:val="left"/>
      <w:pPr>
        <w:ind w:left="720" w:hanging="360"/>
      </w:pPr>
    </w:lvl>
    <w:lvl w:ilvl="1" w:tplc="41253481" w:tentative="1">
      <w:start w:val="1"/>
      <w:numFmt w:val="lowerLetter"/>
      <w:lvlText w:val="%2."/>
      <w:lvlJc w:val="left"/>
      <w:pPr>
        <w:ind w:left="1440" w:hanging="360"/>
      </w:pPr>
    </w:lvl>
    <w:lvl w:ilvl="2" w:tplc="41253481" w:tentative="1">
      <w:start w:val="1"/>
      <w:numFmt w:val="lowerRoman"/>
      <w:lvlText w:val="%3."/>
      <w:lvlJc w:val="right"/>
      <w:pPr>
        <w:ind w:left="2160" w:hanging="180"/>
      </w:pPr>
    </w:lvl>
    <w:lvl w:ilvl="3" w:tplc="41253481" w:tentative="1">
      <w:start w:val="1"/>
      <w:numFmt w:val="decimal"/>
      <w:lvlText w:val="%4."/>
      <w:lvlJc w:val="left"/>
      <w:pPr>
        <w:ind w:left="2880" w:hanging="360"/>
      </w:pPr>
    </w:lvl>
    <w:lvl w:ilvl="4" w:tplc="41253481" w:tentative="1">
      <w:start w:val="1"/>
      <w:numFmt w:val="lowerLetter"/>
      <w:lvlText w:val="%5."/>
      <w:lvlJc w:val="left"/>
      <w:pPr>
        <w:ind w:left="3600" w:hanging="360"/>
      </w:pPr>
    </w:lvl>
    <w:lvl w:ilvl="5" w:tplc="41253481" w:tentative="1">
      <w:start w:val="1"/>
      <w:numFmt w:val="lowerRoman"/>
      <w:lvlText w:val="%6."/>
      <w:lvlJc w:val="right"/>
      <w:pPr>
        <w:ind w:left="4320" w:hanging="180"/>
      </w:pPr>
    </w:lvl>
    <w:lvl w:ilvl="6" w:tplc="41253481" w:tentative="1">
      <w:start w:val="1"/>
      <w:numFmt w:val="decimal"/>
      <w:lvlText w:val="%7."/>
      <w:lvlJc w:val="left"/>
      <w:pPr>
        <w:ind w:left="5040" w:hanging="360"/>
      </w:pPr>
    </w:lvl>
    <w:lvl w:ilvl="7" w:tplc="41253481" w:tentative="1">
      <w:start w:val="1"/>
      <w:numFmt w:val="lowerLetter"/>
      <w:lvlText w:val="%8."/>
      <w:lvlJc w:val="left"/>
      <w:pPr>
        <w:ind w:left="5760" w:hanging="360"/>
      </w:pPr>
    </w:lvl>
    <w:lvl w:ilvl="8" w:tplc="4125348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523560">
    <w:multiLevelType w:val="hybridMultilevel"/>
    <w:lvl w:ilvl="0" w:tplc="763715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8523560">
    <w:abstractNumId w:val="88523560"/>
  </w:num>
  <w:num w:numId="88523561">
    <w:abstractNumId w:val="8852356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